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45" w:rsidRDefault="00386345" w:rsidP="009F2D28">
      <w:pPr>
        <w:ind w:left="567"/>
        <w:jc w:val="both"/>
      </w:pPr>
      <w:r>
        <w:t>«УТВЕРЖДАЮ»</w:t>
      </w:r>
    </w:p>
    <w:p w:rsidR="009F2D28" w:rsidRDefault="00415932" w:rsidP="009F2D28">
      <w:pPr>
        <w:ind w:left="567"/>
        <w:jc w:val="both"/>
      </w:pPr>
      <w:r>
        <w:t>Заказчик</w:t>
      </w:r>
    </w:p>
    <w:p w:rsidR="00386345" w:rsidRDefault="00386345" w:rsidP="009F2D28">
      <w:pPr>
        <w:ind w:left="567"/>
        <w:jc w:val="both"/>
      </w:pPr>
      <w:r>
        <w:t>____________</w:t>
      </w:r>
    </w:p>
    <w:p w:rsidR="00683DDB" w:rsidRDefault="00683DDB" w:rsidP="009F2D28">
      <w:pPr>
        <w:ind w:left="567"/>
        <w:jc w:val="both"/>
      </w:pPr>
    </w:p>
    <w:p w:rsidR="009F2D28" w:rsidRDefault="00206F2B" w:rsidP="009F2D28">
      <w:pPr>
        <w:ind w:left="567"/>
        <w:jc w:val="both"/>
      </w:pPr>
      <w:r>
        <w:rPr>
          <w:rFonts w:ascii="Cambria" w:hAnsi="Cambria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963A2BE" wp14:editId="4E6700BB">
            <wp:simplePos x="0" y="0"/>
            <wp:positionH relativeFrom="margin">
              <wp:posOffset>387985</wp:posOffset>
            </wp:positionH>
            <wp:positionV relativeFrom="margin">
              <wp:posOffset>1515745</wp:posOffset>
            </wp:positionV>
            <wp:extent cx="3669030" cy="749300"/>
            <wp:effectExtent l="0" t="0" r="7620" b="0"/>
            <wp:wrapSquare wrapText="bothSides"/>
            <wp:docPr id="1" name="Рисунок 1" descr="C:\Users\hugo\Desktop\Лого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go\Desktop\Лого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3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345" w:rsidRDefault="00386345" w:rsidP="009F2D28">
      <w:pPr>
        <w:ind w:left="993"/>
        <w:jc w:val="both"/>
      </w:pPr>
      <w:r>
        <w:lastRenderedPageBreak/>
        <w:t>«СОГЛАСОВАНО»</w:t>
      </w:r>
    </w:p>
    <w:p w:rsidR="00386345" w:rsidRDefault="00386345" w:rsidP="009F2D28">
      <w:pPr>
        <w:ind w:left="993"/>
        <w:jc w:val="both"/>
      </w:pPr>
      <w:proofErr w:type="spellStart"/>
      <w:r>
        <w:t>Ген</w:t>
      </w:r>
      <w:proofErr w:type="gramStart"/>
      <w:r>
        <w:t>.д</w:t>
      </w:r>
      <w:proofErr w:type="gramEnd"/>
      <w:r>
        <w:t>иректор</w:t>
      </w:r>
      <w:proofErr w:type="spellEnd"/>
    </w:p>
    <w:p w:rsidR="009F2D28" w:rsidRDefault="009F2D28" w:rsidP="009F2D28">
      <w:pPr>
        <w:ind w:left="993"/>
        <w:jc w:val="both"/>
      </w:pPr>
      <w:r>
        <w:t>ООО «НПО ГЕОЦЕНТР»</w:t>
      </w:r>
    </w:p>
    <w:p w:rsidR="00386345" w:rsidRDefault="00386345" w:rsidP="009F2D28">
      <w:pPr>
        <w:ind w:left="993"/>
        <w:jc w:val="both"/>
      </w:pPr>
      <w:r>
        <w:t>__________</w:t>
      </w:r>
      <w:r w:rsidR="009F2D28">
        <w:t>Молодкин Д.В.</w:t>
      </w:r>
    </w:p>
    <w:p w:rsidR="00386345" w:rsidRDefault="00386345">
      <w:pPr>
        <w:sectPr w:rsidR="00386345" w:rsidSect="00386345">
          <w:pgSz w:w="11906" w:h="16838"/>
          <w:pgMar w:top="567" w:right="850" w:bottom="1134" w:left="1134" w:header="708" w:footer="708" w:gutter="0"/>
          <w:cols w:num="2" w:space="708"/>
          <w:docGrid w:linePitch="360"/>
        </w:sectPr>
      </w:pPr>
    </w:p>
    <w:p w:rsidR="00415932" w:rsidRDefault="00206F2B" w:rsidP="00206F2B">
      <w:pPr>
        <w:spacing w:after="0"/>
        <w:ind w:right="28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415932" w:rsidRDefault="00415932" w:rsidP="00206F2B">
      <w:pPr>
        <w:spacing w:after="0"/>
        <w:ind w:right="283"/>
        <w:jc w:val="right"/>
        <w:rPr>
          <w:sz w:val="20"/>
          <w:szCs w:val="20"/>
        </w:rPr>
      </w:pPr>
    </w:p>
    <w:p w:rsidR="00206F2B" w:rsidRPr="00B12C7F" w:rsidRDefault="00206F2B" w:rsidP="00206F2B">
      <w:pPr>
        <w:spacing w:after="0"/>
        <w:ind w:right="283"/>
        <w:jc w:val="right"/>
        <w:rPr>
          <w:rFonts w:asciiTheme="majorHAnsi" w:hAnsiTheme="majorHAnsi"/>
        </w:rPr>
      </w:pPr>
      <w:r w:rsidRPr="00B12C7F">
        <w:rPr>
          <w:rFonts w:asciiTheme="majorHAnsi" w:hAnsiTheme="majorHAnsi"/>
        </w:rPr>
        <w:t>Приложение №</w:t>
      </w:r>
      <w:r w:rsidR="00415932">
        <w:rPr>
          <w:rFonts w:asciiTheme="majorHAnsi" w:hAnsiTheme="majorHAnsi"/>
        </w:rPr>
        <w:t>1</w:t>
      </w:r>
      <w:r w:rsidRPr="00B12C7F">
        <w:rPr>
          <w:rFonts w:asciiTheme="majorHAnsi" w:hAnsiTheme="majorHAnsi"/>
        </w:rPr>
        <w:t xml:space="preserve"> </w:t>
      </w:r>
    </w:p>
    <w:p w:rsidR="00206F2B" w:rsidRDefault="00206F2B" w:rsidP="00206F2B">
      <w:pPr>
        <w:spacing w:line="240" w:lineRule="auto"/>
        <w:jc w:val="center"/>
        <w:rPr>
          <w:b/>
          <w:sz w:val="28"/>
          <w:szCs w:val="28"/>
        </w:rPr>
      </w:pPr>
    </w:p>
    <w:p w:rsidR="00386345" w:rsidRPr="00386345" w:rsidRDefault="00386345" w:rsidP="00206F2B">
      <w:pPr>
        <w:spacing w:line="240" w:lineRule="auto"/>
        <w:jc w:val="center"/>
        <w:rPr>
          <w:b/>
          <w:sz w:val="28"/>
          <w:szCs w:val="28"/>
        </w:rPr>
      </w:pPr>
      <w:r w:rsidRPr="00386345">
        <w:rPr>
          <w:b/>
          <w:sz w:val="28"/>
          <w:szCs w:val="28"/>
        </w:rPr>
        <w:t>ТЕХНИЧЕСКОЕ ЗАДАНИЕ</w:t>
      </w:r>
    </w:p>
    <w:p w:rsidR="00386345" w:rsidRDefault="00386345" w:rsidP="009F2D28">
      <w:pPr>
        <w:spacing w:after="0" w:line="240" w:lineRule="auto"/>
        <w:jc w:val="center"/>
        <w:rPr>
          <w:b/>
          <w:sz w:val="24"/>
          <w:szCs w:val="24"/>
        </w:rPr>
      </w:pPr>
      <w:r w:rsidRPr="00386345">
        <w:rPr>
          <w:b/>
          <w:sz w:val="24"/>
          <w:szCs w:val="24"/>
        </w:rPr>
        <w:t>на инженерно-геологические изыскания</w:t>
      </w:r>
    </w:p>
    <w:p w:rsidR="00DD13FD" w:rsidRPr="00386345" w:rsidRDefault="00DD13FD" w:rsidP="009F2D28">
      <w:pPr>
        <w:spacing w:after="0" w:line="240" w:lineRule="auto"/>
        <w:jc w:val="center"/>
        <w:rPr>
          <w:b/>
          <w:sz w:val="24"/>
          <w:szCs w:val="24"/>
        </w:rPr>
      </w:pPr>
    </w:p>
    <w:p w:rsidR="009F2D28" w:rsidRDefault="00386345" w:rsidP="009F2D28">
      <w:pPr>
        <w:jc w:val="both"/>
        <w:rPr>
          <w:rFonts w:ascii="Cambria" w:hAnsi="Cambria"/>
          <w:bCs/>
          <w:i/>
          <w:sz w:val="20"/>
          <w:szCs w:val="20"/>
        </w:rPr>
      </w:pPr>
      <w:r w:rsidRPr="009F2D28">
        <w:rPr>
          <w:b/>
        </w:rPr>
        <w:t>Объект:</w:t>
      </w:r>
      <w:r w:rsidR="009F2D28">
        <w:t xml:space="preserve"> </w:t>
      </w:r>
    </w:p>
    <w:p w:rsidR="009F2D28" w:rsidRDefault="009F2D28">
      <w:pPr>
        <w:rPr>
          <w:rFonts w:ascii="Cambria" w:hAnsi="Cambria"/>
          <w:bCs/>
          <w:i/>
          <w:sz w:val="20"/>
          <w:szCs w:val="20"/>
        </w:rPr>
      </w:pPr>
      <w:r w:rsidRPr="009F2D28">
        <w:rPr>
          <w:rFonts w:ascii="Cambria" w:hAnsi="Cambria"/>
          <w:b/>
          <w:bCs/>
          <w:sz w:val="20"/>
          <w:szCs w:val="20"/>
        </w:rPr>
        <w:t>Ад</w:t>
      </w:r>
      <w:r w:rsidR="00386345" w:rsidRPr="009F2D28">
        <w:rPr>
          <w:b/>
        </w:rPr>
        <w:t>рес:</w:t>
      </w:r>
      <w:r>
        <w:t xml:space="preserve"> </w:t>
      </w:r>
    </w:p>
    <w:p w:rsidR="00386345" w:rsidRDefault="00386345">
      <w:r w:rsidRPr="009F2D28">
        <w:rPr>
          <w:b/>
        </w:rPr>
        <w:t>Заказчик:</w:t>
      </w:r>
      <w:r w:rsidR="009F2D28">
        <w:t xml:space="preserve"> </w:t>
      </w:r>
    </w:p>
    <w:p w:rsidR="00386345" w:rsidRDefault="00386345" w:rsidP="009F2D28">
      <w:pPr>
        <w:jc w:val="both"/>
      </w:pPr>
      <w:r w:rsidRPr="009F2D28">
        <w:rPr>
          <w:b/>
        </w:rPr>
        <w:t>Проектная организация:</w:t>
      </w:r>
      <w:r w:rsidR="009F2D28" w:rsidRPr="009F2D28">
        <w:rPr>
          <w:i/>
        </w:rPr>
        <w:t xml:space="preserve"> </w:t>
      </w:r>
    </w:p>
    <w:p w:rsidR="00386345" w:rsidRDefault="00386345">
      <w:r w:rsidRPr="009F2D28">
        <w:rPr>
          <w:b/>
        </w:rPr>
        <w:t>Стадия проектирования:</w:t>
      </w:r>
      <w:r w:rsidR="009F2D28">
        <w:t xml:space="preserve"> </w:t>
      </w:r>
    </w:p>
    <w:p w:rsidR="00386345" w:rsidRPr="00386345" w:rsidRDefault="00386345" w:rsidP="00386345">
      <w:r w:rsidRPr="009F2D28">
        <w:rPr>
          <w:b/>
        </w:rPr>
        <w:t>Наименование зданий и сооружений:</w:t>
      </w:r>
      <w:r w:rsidR="009F2D28">
        <w:t xml:space="preserve"> </w:t>
      </w:r>
      <w:r w:rsidR="00415932">
        <w:t xml:space="preserve"> </w:t>
      </w:r>
    </w:p>
    <w:p w:rsidR="00386345" w:rsidRPr="009F2D28" w:rsidRDefault="00386345" w:rsidP="00386345">
      <w:pPr>
        <w:rPr>
          <w:bCs/>
          <w:sz w:val="20"/>
          <w:szCs w:val="32"/>
        </w:rPr>
      </w:pPr>
      <w:r w:rsidRPr="009F2D28">
        <w:rPr>
          <w:b/>
          <w:bCs/>
          <w:sz w:val="20"/>
          <w:szCs w:val="32"/>
        </w:rPr>
        <w:t>Уровень ответственности:</w:t>
      </w:r>
      <w:r w:rsidR="009F2D28">
        <w:rPr>
          <w:bCs/>
          <w:sz w:val="20"/>
          <w:szCs w:val="32"/>
        </w:rPr>
        <w:t xml:space="preserve">  </w:t>
      </w:r>
    </w:p>
    <w:p w:rsidR="00386345" w:rsidRPr="009F2D28" w:rsidRDefault="00386345" w:rsidP="00386345">
      <w:pPr>
        <w:rPr>
          <w:bCs/>
          <w:i/>
          <w:sz w:val="20"/>
          <w:szCs w:val="32"/>
        </w:rPr>
      </w:pPr>
      <w:r w:rsidRPr="009F2D28">
        <w:rPr>
          <w:b/>
          <w:bCs/>
          <w:sz w:val="20"/>
          <w:szCs w:val="32"/>
        </w:rPr>
        <w:t>Габариты здания и полезная площадь:</w:t>
      </w:r>
      <w:r w:rsidR="009F2D28">
        <w:rPr>
          <w:bCs/>
          <w:sz w:val="20"/>
          <w:szCs w:val="32"/>
        </w:rPr>
        <w:t xml:space="preserve">  </w:t>
      </w:r>
    </w:p>
    <w:p w:rsidR="00386345" w:rsidRPr="008A5BBC" w:rsidRDefault="000F5A18" w:rsidP="00386345">
      <w:pPr>
        <w:rPr>
          <w:bCs/>
          <w:i/>
          <w:sz w:val="20"/>
          <w:szCs w:val="32"/>
        </w:rPr>
      </w:pPr>
      <w:r>
        <w:rPr>
          <w:b/>
          <w:bCs/>
          <w:sz w:val="20"/>
          <w:szCs w:val="32"/>
        </w:rPr>
        <w:t>Количество и высота этажей:</w:t>
      </w:r>
    </w:p>
    <w:p w:rsidR="00386345" w:rsidRPr="00386345" w:rsidRDefault="00386345" w:rsidP="00386345">
      <w:pPr>
        <w:rPr>
          <w:bCs/>
          <w:sz w:val="20"/>
          <w:szCs w:val="32"/>
        </w:rPr>
      </w:pPr>
      <w:r w:rsidRPr="009F2D28">
        <w:rPr>
          <w:b/>
          <w:bCs/>
          <w:sz w:val="20"/>
          <w:szCs w:val="32"/>
        </w:rPr>
        <w:t>Наличие подвала, его назначение и заглубление от поверхности земли:</w:t>
      </w:r>
      <w:r w:rsidR="00683DDB">
        <w:rPr>
          <w:b/>
          <w:bCs/>
          <w:sz w:val="20"/>
          <w:szCs w:val="32"/>
        </w:rPr>
        <w:t xml:space="preserve"> </w:t>
      </w:r>
    </w:p>
    <w:p w:rsidR="00386345" w:rsidRPr="009F2D28" w:rsidRDefault="00386345" w:rsidP="00386345">
      <w:pPr>
        <w:rPr>
          <w:b/>
          <w:bCs/>
          <w:sz w:val="20"/>
          <w:szCs w:val="32"/>
        </w:rPr>
      </w:pPr>
      <w:r w:rsidRPr="009F2D28">
        <w:rPr>
          <w:b/>
          <w:bCs/>
          <w:sz w:val="20"/>
          <w:szCs w:val="32"/>
        </w:rPr>
        <w:t>Конструкция здания:</w:t>
      </w:r>
    </w:p>
    <w:p w:rsidR="00386345" w:rsidRPr="00386345" w:rsidRDefault="00386345" w:rsidP="00386345">
      <w:pPr>
        <w:ind w:left="284"/>
        <w:rPr>
          <w:bCs/>
          <w:sz w:val="20"/>
          <w:szCs w:val="32"/>
        </w:rPr>
      </w:pPr>
      <w:r w:rsidRPr="00386345">
        <w:rPr>
          <w:bCs/>
          <w:sz w:val="20"/>
          <w:szCs w:val="32"/>
        </w:rPr>
        <w:t>а) Основные несущие конструкции (каркас, панели, кирпичные стены):</w:t>
      </w:r>
      <w:r w:rsidR="00683DDB">
        <w:rPr>
          <w:bCs/>
          <w:sz w:val="20"/>
          <w:szCs w:val="32"/>
        </w:rPr>
        <w:t xml:space="preserve"> </w:t>
      </w:r>
    </w:p>
    <w:p w:rsidR="00386345" w:rsidRPr="00386345" w:rsidRDefault="00386345" w:rsidP="00386345">
      <w:pPr>
        <w:ind w:left="284"/>
        <w:rPr>
          <w:bCs/>
          <w:sz w:val="20"/>
          <w:szCs w:val="32"/>
        </w:rPr>
      </w:pPr>
      <w:r w:rsidRPr="00386345">
        <w:rPr>
          <w:bCs/>
          <w:sz w:val="20"/>
          <w:szCs w:val="32"/>
        </w:rPr>
        <w:t>б) Ограждающие конструкции (панели, кирпичные стены)</w:t>
      </w:r>
      <w:r>
        <w:rPr>
          <w:bCs/>
          <w:sz w:val="20"/>
          <w:szCs w:val="32"/>
        </w:rPr>
        <w:t>:</w:t>
      </w:r>
      <w:r w:rsidR="00683DDB">
        <w:rPr>
          <w:bCs/>
          <w:sz w:val="20"/>
          <w:szCs w:val="32"/>
        </w:rPr>
        <w:t xml:space="preserve"> </w:t>
      </w:r>
    </w:p>
    <w:p w:rsidR="00386345" w:rsidRPr="00386345" w:rsidRDefault="00386345" w:rsidP="00386345">
      <w:pPr>
        <w:rPr>
          <w:bCs/>
          <w:sz w:val="20"/>
          <w:szCs w:val="32"/>
        </w:rPr>
      </w:pPr>
      <w:r w:rsidRPr="009F2D28">
        <w:rPr>
          <w:b/>
          <w:bCs/>
          <w:sz w:val="20"/>
          <w:szCs w:val="32"/>
        </w:rPr>
        <w:t>Предполагаемый тип фундамента</w:t>
      </w:r>
      <w:r w:rsidRPr="00386345">
        <w:rPr>
          <w:bCs/>
          <w:sz w:val="20"/>
          <w:szCs w:val="32"/>
        </w:rPr>
        <w:t>:</w:t>
      </w:r>
    </w:p>
    <w:p w:rsidR="00386345" w:rsidRPr="009F2D28" w:rsidRDefault="00386345" w:rsidP="00386345">
      <w:pPr>
        <w:rPr>
          <w:b/>
          <w:bCs/>
          <w:sz w:val="20"/>
          <w:szCs w:val="32"/>
        </w:rPr>
      </w:pPr>
      <w:r w:rsidRPr="009F2D28">
        <w:rPr>
          <w:b/>
          <w:bCs/>
          <w:sz w:val="20"/>
          <w:szCs w:val="32"/>
        </w:rPr>
        <w:t>Нагрузки (</w:t>
      </w:r>
      <w:r w:rsidRPr="009F2D28">
        <w:rPr>
          <w:b/>
          <w:bCs/>
          <w:sz w:val="20"/>
          <w:szCs w:val="28"/>
        </w:rPr>
        <w:t>на погонный метр ленточного фундамента, на отдельную опору, на 1м</w:t>
      </w:r>
      <w:r w:rsidRPr="009F2D28">
        <w:rPr>
          <w:b/>
          <w:bCs/>
          <w:sz w:val="20"/>
          <w:szCs w:val="28"/>
          <w:vertAlign w:val="superscript"/>
        </w:rPr>
        <w:t>2</w:t>
      </w:r>
      <w:r w:rsidRPr="009F2D28">
        <w:rPr>
          <w:b/>
          <w:bCs/>
          <w:sz w:val="20"/>
          <w:szCs w:val="28"/>
        </w:rPr>
        <w:t>плиты</w:t>
      </w:r>
      <w:r w:rsidRPr="009F2D28">
        <w:rPr>
          <w:b/>
          <w:bCs/>
          <w:sz w:val="20"/>
          <w:szCs w:val="32"/>
        </w:rPr>
        <w:t>):</w:t>
      </w:r>
    </w:p>
    <w:p w:rsidR="00386345" w:rsidRPr="00386345" w:rsidRDefault="00386345" w:rsidP="00386345">
      <w:pPr>
        <w:rPr>
          <w:bCs/>
          <w:sz w:val="20"/>
          <w:szCs w:val="32"/>
        </w:rPr>
      </w:pPr>
      <w:r w:rsidRPr="009F2D28">
        <w:rPr>
          <w:b/>
          <w:bCs/>
          <w:sz w:val="20"/>
          <w:szCs w:val="32"/>
        </w:rPr>
        <w:t>Планировочные отметки (ориентировочно):</w:t>
      </w:r>
      <w:r w:rsidR="009F2D28" w:rsidRPr="009F2D28">
        <w:rPr>
          <w:b/>
          <w:bCs/>
          <w:sz w:val="20"/>
          <w:szCs w:val="32"/>
        </w:rPr>
        <w:t xml:space="preserve"> </w:t>
      </w:r>
    </w:p>
    <w:p w:rsidR="00386345" w:rsidRPr="009F2D28" w:rsidRDefault="00386345" w:rsidP="00386345">
      <w:pPr>
        <w:rPr>
          <w:bCs/>
          <w:i/>
          <w:sz w:val="20"/>
          <w:szCs w:val="32"/>
        </w:rPr>
      </w:pPr>
      <w:r w:rsidRPr="009F2D28">
        <w:rPr>
          <w:b/>
          <w:bCs/>
          <w:sz w:val="20"/>
          <w:szCs w:val="32"/>
        </w:rPr>
        <w:t>Предельные величины средних осадок оснований фундаментов:</w:t>
      </w:r>
    </w:p>
    <w:p w:rsidR="00386345" w:rsidRPr="009F2D28" w:rsidRDefault="00386345" w:rsidP="00386345">
      <w:pPr>
        <w:rPr>
          <w:b/>
          <w:bCs/>
          <w:sz w:val="20"/>
          <w:szCs w:val="32"/>
        </w:rPr>
      </w:pPr>
      <w:r w:rsidRPr="009F2D28">
        <w:rPr>
          <w:b/>
          <w:bCs/>
          <w:sz w:val="20"/>
          <w:szCs w:val="32"/>
        </w:rPr>
        <w:t>Особые требования к изысканиям:</w:t>
      </w:r>
    </w:p>
    <w:p w:rsidR="00386345" w:rsidRPr="009F2D28" w:rsidRDefault="00386345">
      <w:pPr>
        <w:rPr>
          <w:i/>
        </w:rPr>
      </w:pPr>
      <w:r w:rsidRPr="009F2D28">
        <w:rPr>
          <w:b/>
          <w:bCs/>
          <w:sz w:val="20"/>
          <w:szCs w:val="32"/>
        </w:rPr>
        <w:t>Сроки выполнения производства работ:</w:t>
      </w:r>
      <w:r w:rsidR="009F2D28">
        <w:rPr>
          <w:bCs/>
          <w:sz w:val="20"/>
          <w:szCs w:val="32"/>
        </w:rPr>
        <w:t xml:space="preserve"> </w:t>
      </w:r>
      <w:bookmarkStart w:id="0" w:name="_GoBack"/>
      <w:bookmarkEnd w:id="0"/>
    </w:p>
    <w:sectPr w:rsidR="00386345" w:rsidRPr="009F2D28" w:rsidSect="00386345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45"/>
    <w:rsid w:val="000F5A18"/>
    <w:rsid w:val="00206F2B"/>
    <w:rsid w:val="00386345"/>
    <w:rsid w:val="00415932"/>
    <w:rsid w:val="00470AD0"/>
    <w:rsid w:val="00683DDB"/>
    <w:rsid w:val="008A5BBC"/>
    <w:rsid w:val="009F2D28"/>
    <w:rsid w:val="00DD13FD"/>
    <w:rsid w:val="00D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НПО ГЕОЦЕНТР</dc:creator>
  <cp:lastModifiedBy>hugo</cp:lastModifiedBy>
  <cp:revision>2</cp:revision>
  <cp:lastPrinted>2011-01-24T07:29:00Z</cp:lastPrinted>
  <dcterms:created xsi:type="dcterms:W3CDTF">2011-01-24T18:38:00Z</dcterms:created>
  <dcterms:modified xsi:type="dcterms:W3CDTF">2011-01-24T18:38:00Z</dcterms:modified>
</cp:coreProperties>
</file>